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28740" w14:textId="77777777" w:rsidR="0032679A" w:rsidRDefault="0032679A">
      <w:pPr>
        <w:pStyle w:val="BodyText"/>
        <w:rPr>
          <w:rFonts w:ascii="Times New Roman"/>
          <w:b w:val="0"/>
          <w:i w:val="0"/>
          <w:sz w:val="20"/>
        </w:rPr>
      </w:pPr>
      <w:bookmarkStart w:id="0" w:name="_GoBack"/>
      <w:bookmarkEnd w:id="0"/>
    </w:p>
    <w:p w14:paraId="4C0B580C" w14:textId="77777777" w:rsidR="0032679A" w:rsidRDefault="0032679A">
      <w:pPr>
        <w:pStyle w:val="BodyText"/>
        <w:rPr>
          <w:rFonts w:ascii="Times New Roman"/>
          <w:b w:val="0"/>
          <w:i w:val="0"/>
          <w:sz w:val="20"/>
        </w:rPr>
      </w:pPr>
    </w:p>
    <w:p w14:paraId="6A3DAE3B" w14:textId="77777777" w:rsidR="0032679A" w:rsidRDefault="0032679A">
      <w:pPr>
        <w:pStyle w:val="BodyText"/>
        <w:rPr>
          <w:rFonts w:ascii="Times New Roman"/>
          <w:b w:val="0"/>
          <w:i w:val="0"/>
          <w:sz w:val="20"/>
        </w:rPr>
      </w:pPr>
    </w:p>
    <w:p w14:paraId="5B520086" w14:textId="77777777" w:rsidR="0032679A" w:rsidRDefault="0032679A">
      <w:pPr>
        <w:pStyle w:val="BodyText"/>
        <w:rPr>
          <w:rFonts w:ascii="Times New Roman"/>
          <w:b w:val="0"/>
          <w:i w:val="0"/>
          <w:sz w:val="20"/>
        </w:rPr>
      </w:pPr>
    </w:p>
    <w:p w14:paraId="73EAEE84" w14:textId="77777777" w:rsidR="0032679A" w:rsidRDefault="0032679A">
      <w:pPr>
        <w:pStyle w:val="BodyText"/>
        <w:spacing w:before="9"/>
        <w:rPr>
          <w:rFonts w:ascii="Times New Roman"/>
          <w:b w:val="0"/>
          <w:i w:val="0"/>
          <w:sz w:val="15"/>
        </w:rPr>
      </w:pPr>
    </w:p>
    <w:p w14:paraId="16CD35FE" w14:textId="77777777" w:rsidR="0032679A" w:rsidRPr="008E4047" w:rsidRDefault="00195A28">
      <w:pPr>
        <w:spacing w:before="44"/>
        <w:ind w:left="2198" w:right="2179"/>
        <w:jc w:val="center"/>
        <w:rPr>
          <w:rFonts w:ascii="Arial" w:hAnsi="Arial" w:cs="Arial"/>
          <w:b/>
          <w:sz w:val="40"/>
        </w:rPr>
      </w:pPr>
      <w:r w:rsidRPr="008E4047">
        <w:rPr>
          <w:rFonts w:ascii="Arial" w:hAnsi="Arial" w:cs="Arial"/>
          <w:b/>
          <w:sz w:val="40"/>
        </w:rPr>
        <w:t>TUS International</w:t>
      </w:r>
      <w:r w:rsidRPr="008E4047">
        <w:rPr>
          <w:rFonts w:ascii="Arial" w:hAnsi="Arial" w:cs="Arial"/>
          <w:b/>
          <w:spacing w:val="-2"/>
          <w:sz w:val="40"/>
        </w:rPr>
        <w:t xml:space="preserve"> </w:t>
      </w:r>
      <w:r w:rsidRPr="008E4047">
        <w:rPr>
          <w:rFonts w:ascii="Arial" w:hAnsi="Arial" w:cs="Arial"/>
          <w:b/>
          <w:sz w:val="40"/>
        </w:rPr>
        <w:t>Student Fees</w:t>
      </w:r>
      <w:r w:rsidRPr="008E4047">
        <w:rPr>
          <w:rFonts w:ascii="Arial" w:hAnsi="Arial" w:cs="Arial"/>
          <w:b/>
          <w:spacing w:val="-3"/>
          <w:sz w:val="40"/>
        </w:rPr>
        <w:t xml:space="preserve"> </w:t>
      </w:r>
      <w:r w:rsidRPr="008E4047">
        <w:rPr>
          <w:rFonts w:ascii="Arial" w:hAnsi="Arial" w:cs="Arial"/>
          <w:b/>
          <w:sz w:val="40"/>
        </w:rPr>
        <w:t>&amp; Scholarships</w:t>
      </w:r>
      <w:r w:rsidR="00D92C6D" w:rsidRPr="008E4047">
        <w:rPr>
          <w:rFonts w:ascii="Arial" w:hAnsi="Arial" w:cs="Arial"/>
          <w:b/>
          <w:sz w:val="40"/>
        </w:rPr>
        <w:t xml:space="preserve">: </w:t>
      </w:r>
      <w:r w:rsidR="008E4047">
        <w:rPr>
          <w:rFonts w:ascii="Arial" w:hAnsi="Arial" w:cs="Arial"/>
          <w:b/>
          <w:sz w:val="40"/>
        </w:rPr>
        <w:t>Academic Year 2022-23</w:t>
      </w:r>
    </w:p>
    <w:p w14:paraId="599D0473" w14:textId="77777777" w:rsidR="0032679A" w:rsidRDefault="0032679A">
      <w:pPr>
        <w:pStyle w:val="BodyText"/>
        <w:spacing w:before="12"/>
        <w:rPr>
          <w:rFonts w:ascii="Montserrat"/>
          <w:i w:val="0"/>
          <w:sz w:val="34"/>
        </w:rPr>
      </w:pPr>
    </w:p>
    <w:p w14:paraId="77C08BF0" w14:textId="77777777" w:rsidR="0032679A" w:rsidRDefault="00195A28">
      <w:pPr>
        <w:ind w:left="2198" w:right="2175"/>
        <w:jc w:val="center"/>
        <w:rPr>
          <w:b/>
          <w:sz w:val="40"/>
        </w:rPr>
      </w:pPr>
      <w:r>
        <w:rPr>
          <w:b/>
          <w:sz w:val="40"/>
        </w:rPr>
        <w:t>TUS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International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Student</w:t>
      </w:r>
      <w:r w:rsidR="008E4047">
        <w:rPr>
          <w:b/>
          <w:sz w:val="40"/>
        </w:rPr>
        <w:t xml:space="preserve"> (Non-EU)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Fees</w:t>
      </w:r>
    </w:p>
    <w:p w14:paraId="30C56010" w14:textId="77777777" w:rsidR="0032679A" w:rsidRDefault="0032679A">
      <w:pPr>
        <w:spacing w:before="2" w:after="1"/>
        <w:rPr>
          <w:b/>
          <w:sz w:val="28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3118"/>
      </w:tblGrid>
      <w:tr w:rsidR="0032679A" w14:paraId="6A63B904" w14:textId="77777777">
        <w:trPr>
          <w:trHeight w:val="340"/>
        </w:trPr>
        <w:tc>
          <w:tcPr>
            <w:tcW w:w="3159" w:type="dxa"/>
          </w:tcPr>
          <w:p w14:paraId="1F03129E" w14:textId="77777777" w:rsidR="0032679A" w:rsidRDefault="00195A28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Level</w:t>
            </w:r>
          </w:p>
        </w:tc>
        <w:tc>
          <w:tcPr>
            <w:tcW w:w="3118" w:type="dxa"/>
          </w:tcPr>
          <w:p w14:paraId="53EDF1D7" w14:textId="77777777" w:rsidR="0032679A" w:rsidRDefault="00195A28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Full Fee</w:t>
            </w:r>
          </w:p>
        </w:tc>
      </w:tr>
      <w:tr w:rsidR="0032679A" w14:paraId="137F6CE4" w14:textId="77777777">
        <w:trPr>
          <w:trHeight w:val="342"/>
        </w:trPr>
        <w:tc>
          <w:tcPr>
            <w:tcW w:w="3159" w:type="dxa"/>
          </w:tcPr>
          <w:p w14:paraId="0EBDCE95" w14:textId="77777777" w:rsidR="0032679A" w:rsidRDefault="00195A28">
            <w:pPr>
              <w:pStyle w:val="TableParagraph"/>
              <w:spacing w:before="2"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Foundation</w:t>
            </w:r>
          </w:p>
        </w:tc>
        <w:tc>
          <w:tcPr>
            <w:tcW w:w="3118" w:type="dxa"/>
          </w:tcPr>
          <w:p w14:paraId="22AAF4D6" w14:textId="77777777" w:rsidR="0032679A" w:rsidRDefault="00195A28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€10,000</w:t>
            </w:r>
          </w:p>
        </w:tc>
      </w:tr>
      <w:tr w:rsidR="0032679A" w14:paraId="3CA163A1" w14:textId="77777777">
        <w:trPr>
          <w:trHeight w:val="342"/>
        </w:trPr>
        <w:tc>
          <w:tcPr>
            <w:tcW w:w="3159" w:type="dxa"/>
          </w:tcPr>
          <w:p w14:paraId="1A8134AE" w14:textId="77777777" w:rsidR="0032679A" w:rsidRDefault="00195A28">
            <w:pPr>
              <w:pStyle w:val="TableParagraph"/>
              <w:spacing w:line="32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Undergraduate</w:t>
            </w:r>
          </w:p>
        </w:tc>
        <w:tc>
          <w:tcPr>
            <w:tcW w:w="3118" w:type="dxa"/>
          </w:tcPr>
          <w:p w14:paraId="69CEC67C" w14:textId="77777777" w:rsidR="0032679A" w:rsidRDefault="00195A28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€12,500</w:t>
            </w:r>
          </w:p>
        </w:tc>
      </w:tr>
      <w:tr w:rsidR="0032679A" w14:paraId="71D29648" w14:textId="77777777">
        <w:trPr>
          <w:trHeight w:val="340"/>
        </w:trPr>
        <w:tc>
          <w:tcPr>
            <w:tcW w:w="3159" w:type="dxa"/>
          </w:tcPr>
          <w:p w14:paraId="1677F680" w14:textId="77777777" w:rsidR="0032679A" w:rsidRDefault="00195A28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Higher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Diploma</w:t>
            </w:r>
          </w:p>
        </w:tc>
        <w:tc>
          <w:tcPr>
            <w:tcW w:w="3118" w:type="dxa"/>
          </w:tcPr>
          <w:p w14:paraId="13384C44" w14:textId="77777777" w:rsidR="0032679A" w:rsidRDefault="00195A2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€13,500</w:t>
            </w:r>
          </w:p>
        </w:tc>
      </w:tr>
      <w:tr w:rsidR="0032679A" w14:paraId="1E4AF830" w14:textId="77777777">
        <w:trPr>
          <w:trHeight w:val="342"/>
        </w:trPr>
        <w:tc>
          <w:tcPr>
            <w:tcW w:w="3159" w:type="dxa"/>
          </w:tcPr>
          <w:p w14:paraId="36DC303C" w14:textId="77777777" w:rsidR="0032679A" w:rsidRDefault="00195A28">
            <w:pPr>
              <w:pStyle w:val="TableParagraph"/>
              <w:spacing w:line="32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Taught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Masters</w:t>
            </w:r>
          </w:p>
        </w:tc>
        <w:tc>
          <w:tcPr>
            <w:tcW w:w="3118" w:type="dxa"/>
          </w:tcPr>
          <w:p w14:paraId="38332CD0" w14:textId="77777777" w:rsidR="0032679A" w:rsidRDefault="00195A28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€14,500</w:t>
            </w:r>
          </w:p>
        </w:tc>
      </w:tr>
      <w:tr w:rsidR="0032679A" w14:paraId="4FB3BFDE" w14:textId="77777777">
        <w:trPr>
          <w:trHeight w:val="2052"/>
        </w:trPr>
        <w:tc>
          <w:tcPr>
            <w:tcW w:w="3159" w:type="dxa"/>
          </w:tcPr>
          <w:p w14:paraId="3D200DFF" w14:textId="77777777" w:rsidR="0032679A" w:rsidRDefault="00195A28">
            <w:pPr>
              <w:pStyle w:val="TableParagraph"/>
              <w:spacing w:line="34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Research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Masters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/Ph.D.</w:t>
            </w:r>
          </w:p>
        </w:tc>
        <w:tc>
          <w:tcPr>
            <w:tcW w:w="3118" w:type="dxa"/>
          </w:tcPr>
          <w:p w14:paraId="11C5D132" w14:textId="77777777" w:rsidR="0032679A" w:rsidRDefault="00195A28">
            <w:pPr>
              <w:pStyle w:val="TableParagraph"/>
              <w:spacing w:line="240" w:lineRule="auto"/>
              <w:ind w:right="145"/>
              <w:rPr>
                <w:sz w:val="28"/>
              </w:rPr>
            </w:pPr>
            <w:r>
              <w:rPr>
                <w:sz w:val="28"/>
              </w:rPr>
              <w:t>Contact Research Offices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TUS</w:t>
            </w:r>
          </w:p>
          <w:p w14:paraId="6CF731AB" w14:textId="77777777" w:rsidR="0032679A" w:rsidRDefault="00195A28">
            <w:pPr>
              <w:pStyle w:val="TableParagraph"/>
              <w:spacing w:line="240" w:lineRule="auto"/>
              <w:ind w:right="752"/>
              <w:rPr>
                <w:sz w:val="28"/>
              </w:rPr>
            </w:pPr>
            <w:r>
              <w:rPr>
                <w:sz w:val="28"/>
              </w:rPr>
              <w:t>Midlands Research: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 xml:space="preserve">Email: </w:t>
            </w:r>
            <w:hyperlink r:id="rId9">
              <w:r>
                <w:rPr>
                  <w:color w:val="0462C1"/>
                  <w:sz w:val="28"/>
                  <w:u w:val="single" w:color="0462C1"/>
                </w:rPr>
                <w:t>gsr@ait.ie</w:t>
              </w:r>
            </w:hyperlink>
            <w:r>
              <w:rPr>
                <w:color w:val="0462C1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Midwest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Research</w:t>
            </w:r>
          </w:p>
          <w:p w14:paraId="62396A66" w14:textId="77777777" w:rsidR="0032679A" w:rsidRDefault="00C944AA">
            <w:pPr>
              <w:pStyle w:val="TableParagraph"/>
              <w:spacing w:line="323" w:lineRule="exact"/>
              <w:rPr>
                <w:sz w:val="28"/>
              </w:rPr>
            </w:pPr>
            <w:hyperlink r:id="rId10">
              <w:r w:rsidR="00195A28">
                <w:rPr>
                  <w:color w:val="0462C1"/>
                  <w:sz w:val="28"/>
                  <w:u w:val="single" w:color="0462C1"/>
                </w:rPr>
                <w:t>graduatestudies@lit.ie</w:t>
              </w:r>
            </w:hyperlink>
          </w:p>
        </w:tc>
      </w:tr>
    </w:tbl>
    <w:p w14:paraId="3DD4884E" w14:textId="77777777" w:rsidR="0032679A" w:rsidRDefault="0032679A">
      <w:pPr>
        <w:spacing w:line="323" w:lineRule="exact"/>
        <w:rPr>
          <w:sz w:val="28"/>
        </w:rPr>
        <w:sectPr w:rsidR="0032679A">
          <w:headerReference w:type="default" r:id="rId11"/>
          <w:footerReference w:type="default" r:id="rId12"/>
          <w:type w:val="continuous"/>
          <w:pgSz w:w="16840" w:h="11910" w:orient="landscape"/>
          <w:pgMar w:top="2100" w:right="1360" w:bottom="920" w:left="1340" w:header="709" w:footer="734" w:gutter="0"/>
          <w:pgNumType w:start="1"/>
          <w:cols w:space="720"/>
        </w:sectPr>
      </w:pPr>
    </w:p>
    <w:p w14:paraId="1D7DFE51" w14:textId="77777777" w:rsidR="0032679A" w:rsidRDefault="0032679A">
      <w:pPr>
        <w:rPr>
          <w:b/>
          <w:sz w:val="20"/>
        </w:rPr>
      </w:pPr>
    </w:p>
    <w:p w14:paraId="05922513" w14:textId="77777777" w:rsidR="0032679A" w:rsidRDefault="0032679A">
      <w:pPr>
        <w:rPr>
          <w:b/>
          <w:sz w:val="20"/>
        </w:rPr>
      </w:pPr>
    </w:p>
    <w:p w14:paraId="52A4ED7E" w14:textId="77777777" w:rsidR="0032679A" w:rsidRDefault="0032679A">
      <w:pPr>
        <w:rPr>
          <w:b/>
          <w:sz w:val="20"/>
        </w:rPr>
      </w:pPr>
    </w:p>
    <w:p w14:paraId="1C37DF54" w14:textId="77777777" w:rsidR="0032679A" w:rsidRDefault="0032679A">
      <w:pPr>
        <w:spacing w:before="11"/>
        <w:rPr>
          <w:b/>
          <w:sz w:val="18"/>
        </w:rPr>
      </w:pPr>
    </w:p>
    <w:p w14:paraId="267F6A37" w14:textId="77777777" w:rsidR="0032679A" w:rsidRDefault="00195A28">
      <w:pPr>
        <w:spacing w:before="20"/>
        <w:ind w:left="2198" w:right="2172"/>
        <w:jc w:val="center"/>
        <w:rPr>
          <w:b/>
          <w:sz w:val="40"/>
        </w:rPr>
      </w:pPr>
      <w:r>
        <w:rPr>
          <w:b/>
          <w:sz w:val="40"/>
        </w:rPr>
        <w:t>TUS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International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Student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Scholarships</w:t>
      </w:r>
      <w:r w:rsidR="00D92C6D">
        <w:rPr>
          <w:b/>
          <w:sz w:val="40"/>
        </w:rPr>
        <w:t xml:space="preserve">: </w:t>
      </w:r>
    </w:p>
    <w:p w14:paraId="011A8B83" w14:textId="77777777" w:rsidR="008E4047" w:rsidRDefault="008E4047">
      <w:pPr>
        <w:spacing w:before="20"/>
        <w:ind w:left="2198" w:right="2172"/>
        <w:jc w:val="center"/>
        <w:rPr>
          <w:b/>
          <w:sz w:val="40"/>
        </w:rPr>
      </w:pPr>
    </w:p>
    <w:p w14:paraId="7266D7A9" w14:textId="77777777" w:rsidR="0032679A" w:rsidRDefault="0032679A">
      <w:pPr>
        <w:rPr>
          <w:b/>
          <w:sz w:val="20"/>
        </w:rPr>
      </w:pPr>
    </w:p>
    <w:p w14:paraId="6E6C5BA3" w14:textId="77777777" w:rsidR="0032679A" w:rsidRDefault="008E4047">
      <w:pPr>
        <w:spacing w:after="1"/>
        <w:rPr>
          <w:b/>
          <w:sz w:val="26"/>
        </w:rPr>
      </w:pPr>
      <w:r>
        <w:rPr>
          <w:b/>
          <w:sz w:val="26"/>
        </w:rPr>
        <w:t>Scholarships of €1,000 to maximum of €3,000 may be awarded based on academic achievement, personal statement outlining exceptional achievements, student ambassador programme, alumni scholarship and sibling scholarship.</w:t>
      </w:r>
    </w:p>
    <w:p w14:paraId="4E048183" w14:textId="77777777" w:rsidR="008E4047" w:rsidRDefault="008E4047">
      <w:pPr>
        <w:spacing w:after="1"/>
        <w:rPr>
          <w:b/>
          <w:sz w:val="26"/>
        </w:rPr>
      </w:pPr>
      <w:r>
        <w:rPr>
          <w:b/>
          <w:sz w:val="26"/>
        </w:rPr>
        <w:t>Further information will be provided at time of application by TUS country advisor and the international offices after assessment of your application.</w:t>
      </w:r>
    </w:p>
    <w:p w14:paraId="1DE95DD3" w14:textId="77777777" w:rsidR="008E4047" w:rsidRDefault="008E4047">
      <w:pPr>
        <w:spacing w:after="1"/>
        <w:rPr>
          <w:b/>
          <w:sz w:val="26"/>
        </w:rPr>
      </w:pPr>
      <w:r>
        <w:rPr>
          <w:b/>
          <w:sz w:val="26"/>
        </w:rPr>
        <w:t>TUS Athlone Campus:</w:t>
      </w:r>
    </w:p>
    <w:p w14:paraId="1CC13C53" w14:textId="3B5DD757" w:rsidR="008E4047" w:rsidRDefault="008E4047">
      <w:pPr>
        <w:spacing w:after="1"/>
        <w:rPr>
          <w:b/>
          <w:sz w:val="26"/>
        </w:rPr>
      </w:pPr>
      <w:r>
        <w:rPr>
          <w:b/>
          <w:sz w:val="26"/>
        </w:rPr>
        <w:t xml:space="preserve">Email: </w:t>
      </w:r>
      <w:hyperlink r:id="rId13" w:history="1">
        <w:r w:rsidRPr="00FC5C92">
          <w:rPr>
            <w:rStyle w:val="Hyperlink"/>
            <w:b/>
            <w:sz w:val="26"/>
          </w:rPr>
          <w:t>international@ait.ie</w:t>
        </w:r>
      </w:hyperlink>
      <w:r>
        <w:rPr>
          <w:b/>
          <w:sz w:val="26"/>
        </w:rPr>
        <w:t xml:space="preserve"> </w:t>
      </w:r>
    </w:p>
    <w:p w14:paraId="1A1AF47B" w14:textId="4E8763FC" w:rsidR="005F7B18" w:rsidRDefault="005F7B18">
      <w:pPr>
        <w:spacing w:after="1"/>
        <w:rPr>
          <w:b/>
          <w:sz w:val="26"/>
        </w:rPr>
      </w:pPr>
    </w:p>
    <w:p w14:paraId="3B139702" w14:textId="21100247" w:rsidR="005F7B18" w:rsidRDefault="005F7B18">
      <w:pPr>
        <w:spacing w:after="1"/>
        <w:rPr>
          <w:b/>
          <w:sz w:val="26"/>
        </w:rPr>
      </w:pPr>
      <w:r>
        <w:rPr>
          <w:b/>
          <w:sz w:val="26"/>
        </w:rPr>
        <w:t xml:space="preserve">Alumni of TUS who wish to apply for Masters programme will qualify for €3,000 reduced fee scholarship for entry to taught Masters programmes in September 2022.  </w:t>
      </w:r>
    </w:p>
    <w:p w14:paraId="171E72CC" w14:textId="77777777" w:rsidR="00FA3F56" w:rsidRDefault="00FA3F56" w:rsidP="00FA3F56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46226B85" w14:textId="77777777" w:rsidR="00FA3F56" w:rsidRPr="000265E6" w:rsidRDefault="00FA3F56" w:rsidP="00FA3F56">
      <w:pPr>
        <w:pStyle w:val="Default"/>
        <w:rPr>
          <w:rFonts w:asciiTheme="minorHAnsi" w:hAnsiTheme="minorHAnsi"/>
        </w:rPr>
      </w:pPr>
    </w:p>
    <w:p w14:paraId="3183A7A5" w14:textId="77777777" w:rsidR="00FA3F56" w:rsidRPr="00263A18" w:rsidRDefault="00FA3F56" w:rsidP="00FA3F56">
      <w:pPr>
        <w:pStyle w:val="Default"/>
        <w:rPr>
          <w:rFonts w:asciiTheme="minorHAnsi" w:hAnsiTheme="minorHAnsi"/>
          <w:sz w:val="28"/>
          <w:szCs w:val="28"/>
        </w:rPr>
      </w:pPr>
      <w:r w:rsidRPr="00263A18">
        <w:rPr>
          <w:rFonts w:asciiTheme="minorHAnsi" w:hAnsiTheme="minorHAnsi"/>
          <w:b/>
          <w:bCs/>
          <w:sz w:val="28"/>
          <w:szCs w:val="28"/>
        </w:rPr>
        <w:t>M</w:t>
      </w:r>
      <w:r>
        <w:rPr>
          <w:rFonts w:asciiTheme="minorHAnsi" w:hAnsiTheme="minorHAnsi"/>
          <w:b/>
          <w:bCs/>
          <w:sz w:val="28"/>
          <w:szCs w:val="28"/>
        </w:rPr>
        <w:t>ethod of payment of tuition fee:</w:t>
      </w:r>
    </w:p>
    <w:p w14:paraId="22C32A54" w14:textId="3CFEE31C" w:rsidR="00FA3F56" w:rsidRPr="00FB7E57" w:rsidRDefault="00FA3F56" w:rsidP="00FA3F56">
      <w:pPr>
        <w:pStyle w:val="Default"/>
        <w:rPr>
          <w:rFonts w:asciiTheme="minorHAnsi" w:hAnsiTheme="minorHAnsi"/>
        </w:rPr>
      </w:pPr>
      <w:r w:rsidRPr="00FB7E57">
        <w:rPr>
          <w:rFonts w:asciiTheme="minorHAnsi" w:hAnsiTheme="minorHAnsi"/>
        </w:rPr>
        <w:t xml:space="preserve">On receipt of letter of offer from </w:t>
      </w:r>
      <w:r>
        <w:rPr>
          <w:rFonts w:asciiTheme="minorHAnsi" w:hAnsiTheme="minorHAnsi"/>
        </w:rPr>
        <w:t>TUS</w:t>
      </w:r>
      <w:r w:rsidRPr="00FB7E57">
        <w:rPr>
          <w:rFonts w:asciiTheme="minorHAnsi" w:hAnsiTheme="minorHAnsi"/>
        </w:rPr>
        <w:t xml:space="preserve">, students can transfer tuition fee through </w:t>
      </w:r>
      <w:proofErr w:type="spellStart"/>
      <w:r w:rsidRPr="00FB7E57">
        <w:rPr>
          <w:rFonts w:asciiTheme="minorHAnsi" w:hAnsiTheme="minorHAnsi"/>
        </w:rPr>
        <w:t>Flywire</w:t>
      </w:r>
      <w:proofErr w:type="spellEnd"/>
      <w:r w:rsidRPr="00FB7E57">
        <w:rPr>
          <w:rFonts w:asciiTheme="minorHAnsi" w:hAnsiTheme="minorHAnsi"/>
        </w:rPr>
        <w:t xml:space="preserve"> services:</w:t>
      </w:r>
    </w:p>
    <w:p w14:paraId="343B93A3" w14:textId="15C764E9" w:rsidR="00FA3F56" w:rsidRPr="00FB7E57" w:rsidRDefault="00FA3F56" w:rsidP="00FA3F56">
      <w:pPr>
        <w:rPr>
          <w:color w:val="0000FF"/>
          <w:sz w:val="24"/>
          <w:szCs w:val="24"/>
          <w:u w:val="single"/>
        </w:rPr>
      </w:pPr>
      <w:r>
        <w:rPr>
          <w:sz w:val="24"/>
          <w:szCs w:val="24"/>
          <w:lang w:val="en-GB"/>
        </w:rPr>
        <w:t>TUS</w:t>
      </w:r>
      <w:r w:rsidRPr="00FB7E57">
        <w:rPr>
          <w:sz w:val="24"/>
          <w:szCs w:val="24"/>
          <w:lang w:val="en-GB"/>
        </w:rPr>
        <w:t xml:space="preserve"> has partnered with </w:t>
      </w:r>
      <w:proofErr w:type="spellStart"/>
      <w:r w:rsidRPr="00FB7E57">
        <w:rPr>
          <w:sz w:val="24"/>
          <w:szCs w:val="24"/>
          <w:lang w:val="en-GB"/>
        </w:rPr>
        <w:t>Flywire</w:t>
      </w:r>
      <w:proofErr w:type="spellEnd"/>
      <w:r w:rsidRPr="00FB7E57">
        <w:rPr>
          <w:sz w:val="24"/>
          <w:szCs w:val="24"/>
          <w:lang w:val="en-GB"/>
        </w:rPr>
        <w:t xml:space="preserve"> to provide you with an easy and secure method of sending international fee payments. To make your payment to </w:t>
      </w:r>
      <w:r>
        <w:rPr>
          <w:sz w:val="24"/>
          <w:szCs w:val="24"/>
          <w:lang w:val="en-GB"/>
        </w:rPr>
        <w:t>TUS Athlone Campus</w:t>
      </w:r>
      <w:r w:rsidRPr="00FB7E57">
        <w:rPr>
          <w:sz w:val="24"/>
          <w:szCs w:val="24"/>
          <w:lang w:val="en-GB"/>
        </w:rPr>
        <w:t xml:space="preserve"> as a Non-EU student, please proceed to</w:t>
      </w:r>
      <w:r w:rsidRPr="00FB7E57">
        <w:rPr>
          <w:sz w:val="24"/>
          <w:szCs w:val="24"/>
        </w:rPr>
        <w:t xml:space="preserve"> </w:t>
      </w:r>
      <w:r w:rsidRPr="00FB7E57">
        <w:rPr>
          <w:rStyle w:val="Hyperlink"/>
          <w:sz w:val="24"/>
          <w:szCs w:val="24"/>
          <w:lang w:val="en-GB"/>
        </w:rPr>
        <w:t>ait.flywire.com.</w:t>
      </w:r>
    </w:p>
    <w:p w14:paraId="6C9B93C0" w14:textId="77777777" w:rsidR="00FA3F56" w:rsidRPr="00A26AF2" w:rsidRDefault="00FA3F56" w:rsidP="00FA3F56">
      <w:pPr>
        <w:jc w:val="both"/>
        <w:rPr>
          <w:rFonts w:cs="Aparajita"/>
          <w:b/>
          <w:sz w:val="28"/>
          <w:szCs w:val="28"/>
        </w:rPr>
      </w:pPr>
      <w:r w:rsidRPr="00A26AF2">
        <w:rPr>
          <w:rFonts w:cs="Aparajita"/>
          <w:b/>
          <w:sz w:val="28"/>
          <w:szCs w:val="28"/>
        </w:rPr>
        <w:t>Please ensure to include your name on all of your transactions.</w:t>
      </w:r>
    </w:p>
    <w:p w14:paraId="27802E27" w14:textId="77777777" w:rsidR="00FA3F56" w:rsidRPr="00A26AF2" w:rsidRDefault="00FA3F56" w:rsidP="00FA3F56">
      <w:pPr>
        <w:jc w:val="both"/>
        <w:rPr>
          <w:rFonts w:cstheme="minorHAnsi"/>
          <w:sz w:val="28"/>
          <w:szCs w:val="28"/>
        </w:rPr>
      </w:pPr>
      <w:r w:rsidRPr="00A26AF2">
        <w:rPr>
          <w:b/>
          <w:sz w:val="28"/>
          <w:szCs w:val="28"/>
        </w:rPr>
        <w:t xml:space="preserve">Please note that full payment of tuition fee is required before commencing programme of study in September.  </w:t>
      </w:r>
    </w:p>
    <w:p w14:paraId="7B775C51" w14:textId="77777777" w:rsidR="00FA3F56" w:rsidRPr="00A26AF2" w:rsidRDefault="00FA3F56" w:rsidP="00FA3F56">
      <w:pPr>
        <w:jc w:val="both"/>
        <w:rPr>
          <w:b/>
          <w:sz w:val="28"/>
          <w:szCs w:val="28"/>
          <w:lang w:val="en-GB"/>
        </w:rPr>
      </w:pPr>
      <w:r w:rsidRPr="00A26AF2">
        <w:rPr>
          <w:b/>
          <w:sz w:val="28"/>
          <w:szCs w:val="28"/>
          <w:lang w:val="en-GB"/>
        </w:rPr>
        <w:t>Non-EU students must purchase private medical insurance and advice on options available to Non-EU students is available from the international office</w:t>
      </w:r>
    </w:p>
    <w:p w14:paraId="5DBC27C1" w14:textId="162B9A04" w:rsidR="00F47E2F" w:rsidRPr="00FA3F56" w:rsidRDefault="00FA3F56" w:rsidP="00FA3F56">
      <w:pPr>
        <w:jc w:val="both"/>
        <w:rPr>
          <w:b/>
          <w:sz w:val="28"/>
          <w:szCs w:val="28"/>
          <w:lang w:val="en-GB"/>
        </w:rPr>
      </w:pPr>
      <w:r w:rsidRPr="00A26AF2">
        <w:rPr>
          <w:b/>
          <w:sz w:val="28"/>
          <w:szCs w:val="28"/>
          <w:lang w:val="en-GB"/>
        </w:rPr>
        <w:t xml:space="preserve">Email: </w:t>
      </w:r>
      <w:hyperlink r:id="rId14" w:history="1">
        <w:r w:rsidRPr="00A26AF2">
          <w:rPr>
            <w:rStyle w:val="Hyperlink"/>
            <w:b/>
            <w:sz w:val="28"/>
            <w:szCs w:val="28"/>
            <w:lang w:val="en-GB"/>
          </w:rPr>
          <w:t>international@ait.ie</w:t>
        </w:r>
      </w:hyperlink>
      <w:r w:rsidRPr="00A26AF2">
        <w:rPr>
          <w:b/>
          <w:sz w:val="28"/>
          <w:szCs w:val="28"/>
          <w:lang w:val="en-GB"/>
        </w:rPr>
        <w:t xml:space="preserve">   </w:t>
      </w:r>
    </w:p>
    <w:sectPr w:rsidR="00F47E2F" w:rsidRPr="00FA3F56">
      <w:pgSz w:w="16840" w:h="11910" w:orient="landscape"/>
      <w:pgMar w:top="2100" w:right="1360" w:bottom="920" w:left="1340" w:header="709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C380" w14:textId="77777777" w:rsidR="00C944AA" w:rsidRDefault="00C944AA">
      <w:r>
        <w:separator/>
      </w:r>
    </w:p>
  </w:endnote>
  <w:endnote w:type="continuationSeparator" w:id="0">
    <w:p w14:paraId="78E3CDAA" w14:textId="77777777" w:rsidR="00C944AA" w:rsidRDefault="00C9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4D9BF" w14:textId="77777777" w:rsidR="0032679A" w:rsidRDefault="00D92C6D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AEC2C6" wp14:editId="6272E385">
              <wp:simplePos x="0" y="0"/>
              <wp:positionH relativeFrom="page">
                <wp:posOffset>9597390</wp:posOffset>
              </wp:positionH>
              <wp:positionV relativeFrom="page">
                <wp:posOffset>6955155</wp:posOffset>
              </wp:positionV>
              <wp:extent cx="65341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F4AFE" w14:textId="0127BF42" w:rsidR="0032679A" w:rsidRDefault="00195A28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B18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EC2C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55.7pt;margin-top:547.65pt;width:51.4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" filled="f" stroked="f">
              <v:textbox inset="0,0,0,0">
                <w:txbxContent>
                  <w:p w14:paraId="6C8F4AFE" w14:textId="0127BF42" w:rsidR="0032679A" w:rsidRDefault="00195A28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B18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A5B3" w14:textId="77777777" w:rsidR="00C944AA" w:rsidRDefault="00C944AA">
      <w:r>
        <w:separator/>
      </w:r>
    </w:p>
  </w:footnote>
  <w:footnote w:type="continuationSeparator" w:id="0">
    <w:p w14:paraId="21AE3641" w14:textId="77777777" w:rsidR="00C944AA" w:rsidRDefault="00C9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8FDFE" w14:textId="77777777" w:rsidR="0032679A" w:rsidRDefault="00195A28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 wp14:anchorId="72DAD52D" wp14:editId="5031058D">
          <wp:simplePos x="0" y="0"/>
          <wp:positionH relativeFrom="page">
            <wp:posOffset>457200</wp:posOffset>
          </wp:positionH>
          <wp:positionV relativeFrom="page">
            <wp:posOffset>450265</wp:posOffset>
          </wp:positionV>
          <wp:extent cx="2294254" cy="8908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4254" cy="89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9A"/>
    <w:rsid w:val="000520BA"/>
    <w:rsid w:val="00195A28"/>
    <w:rsid w:val="00247FE2"/>
    <w:rsid w:val="0032679A"/>
    <w:rsid w:val="003A4ACE"/>
    <w:rsid w:val="005309DB"/>
    <w:rsid w:val="005F7B18"/>
    <w:rsid w:val="008E4047"/>
    <w:rsid w:val="00C944AA"/>
    <w:rsid w:val="00D92C6D"/>
    <w:rsid w:val="00F47E2F"/>
    <w:rsid w:val="00FA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81841"/>
  <w15:docId w15:val="{D6B1F553-F2DE-43FE-94DB-0D7086BB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D92C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C6D"/>
    <w:rPr>
      <w:rFonts w:ascii="Calibri" w:eastAsia="Calibri" w:hAnsi="Calibri" w:cs="Calibri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D92C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C6D"/>
    <w:rPr>
      <w:rFonts w:ascii="Calibri" w:eastAsia="Calibri" w:hAnsi="Calibri" w:cs="Calibri"/>
      <w:lang w:val="en-IE"/>
    </w:rPr>
  </w:style>
  <w:style w:type="character" w:styleId="Hyperlink">
    <w:name w:val="Hyperlink"/>
    <w:basedOn w:val="DefaultParagraphFont"/>
    <w:uiPriority w:val="99"/>
    <w:unhideWhenUsed/>
    <w:rsid w:val="008E40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7E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A3F5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ternational@ait.i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raduatestudies@lit.ie" TargetMode="External"/><Relationship Id="rId4" Type="http://schemas.openxmlformats.org/officeDocument/2006/relationships/styles" Target="styles.xml"/><Relationship Id="rId9" Type="http://schemas.openxmlformats.org/officeDocument/2006/relationships/hyperlink" Target="mailto:gsr@ait.ie" TargetMode="External"/><Relationship Id="rId14" Type="http://schemas.openxmlformats.org/officeDocument/2006/relationships/hyperlink" Target="mailto:international@ait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09481CF3B2E4AA55144ED84811945" ma:contentTypeVersion="13" ma:contentTypeDescription="Create a new document." ma:contentTypeScope="" ma:versionID="32073a0154bb637bf7192e47068c70c1">
  <xsd:schema xmlns:xsd="http://www.w3.org/2001/XMLSchema" xmlns:xs="http://www.w3.org/2001/XMLSchema" xmlns:p="http://schemas.microsoft.com/office/2006/metadata/properties" xmlns:ns3="e22f62ad-5ebd-4521-887e-3103e566413e" xmlns:ns4="4370a0b5-9313-4325-9f57-f10aee8d7b36" targetNamespace="http://schemas.microsoft.com/office/2006/metadata/properties" ma:root="true" ma:fieldsID="50e110a96a76a573df956e5c710c243a" ns3:_="" ns4:_="">
    <xsd:import namespace="e22f62ad-5ebd-4521-887e-3103e566413e"/>
    <xsd:import namespace="4370a0b5-9313-4325-9f57-f10aee8d7b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62ad-5ebd-4521-887e-3103e5664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0a0b5-9313-4325-9f57-f10aee8d7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D1116-FDB7-40E8-BFB6-E7CD41477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8376F-D994-45B3-B218-9457B0042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f62ad-5ebd-4521-887e-3103e566413e"/>
    <ds:schemaRef ds:uri="4370a0b5-9313-4325-9f57-f10aee8d7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EF6BE-B9A5-4A00-85FF-7BC68B1F8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Karen.McAvinue</dc:creator>
  <cp:lastModifiedBy>Annette Buckley</cp:lastModifiedBy>
  <cp:revision>2</cp:revision>
  <dcterms:created xsi:type="dcterms:W3CDTF">2022-01-26T14:23:00Z</dcterms:created>
  <dcterms:modified xsi:type="dcterms:W3CDTF">2022-01-26T14:23:00Z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2021-12-20T00:00:00Z</vt:filetime>
  </property>
  <property fmtid="{D5CDD505-2E9C-101B-9397-08002B2CF9AE}" pid="5" name="MSIP_Label_3d7fcb0a-951b-4c4c-9361-86d018aaad2c_Enabled">
    <vt:lpwstr>True</vt:lpwstr>
  </property>
  <property fmtid="{D5CDD505-2E9C-101B-9397-08002B2CF9AE}" pid="6" name="MSIP_Label_3d7fcb0a-951b-4c4c-9361-86d018aaad2c_SiteId">
    <vt:lpwstr>61bfae99-0638-40ac-9c3a-465c4059f96e</vt:lpwstr>
  </property>
  <property fmtid="{D5CDD505-2E9C-101B-9397-08002B2CF9AE}" pid="7" name="MSIP_Label_3d7fcb0a-951b-4c4c-9361-86d018aaad2c_Owner">
    <vt:lpwstr>Karen.McAvinue@lit.ie</vt:lpwstr>
  </property>
  <property fmtid="{D5CDD505-2E9C-101B-9397-08002B2CF9AE}" pid="8" name="MSIP_Label_3d7fcb0a-951b-4c4c-9361-86d018aaad2c_SetDate">
    <vt:lpwstr>2021-12-20T11:05:35.7336141Z</vt:lpwstr>
  </property>
  <property fmtid="{D5CDD505-2E9C-101B-9397-08002B2CF9AE}" pid="9" name="MSIP_Label_3d7fcb0a-951b-4c4c-9361-86d018aaad2c_Name">
    <vt:lpwstr>General</vt:lpwstr>
  </property>
  <property fmtid="{D5CDD505-2E9C-101B-9397-08002B2CF9AE}" pid="10" name="MSIP_Label_3d7fcb0a-951b-4c4c-9361-86d018aaad2c_Application">
    <vt:lpwstr>Microsoft Azure Information Protection</vt:lpwstr>
  </property>
  <property fmtid="{D5CDD505-2E9C-101B-9397-08002B2CF9AE}" pid="11" name="MSIP_Label_3d7fcb0a-951b-4c4c-9361-86d018aaad2c_ActionId">
    <vt:lpwstr>8741d9d0-eab0-4455-b229-1bd33203928d</vt:lpwstr>
  </property>
  <property fmtid="{D5CDD505-2E9C-101B-9397-08002B2CF9AE}" pid="12" name="MSIP_Label_3d7fcb0a-951b-4c4c-9361-86d018aaad2c_Extended_MSFT_Method">
    <vt:lpwstr>Automatic</vt:lpwstr>
  </property>
  <property fmtid="{D5CDD505-2E9C-101B-9397-08002B2CF9AE}" pid="13" name="Sensitivity">
    <vt:lpwstr>General</vt:lpwstr>
  </property>
  <property fmtid="{D5CDD505-2E9C-101B-9397-08002B2CF9AE}" pid="14" name="ContentTypeId">
    <vt:lpwstr>0x01010073209481CF3B2E4AA55144ED84811945</vt:lpwstr>
  </property>
</Properties>
</file>